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E40892" w:rsidP="00E4089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034B24">
        <w:rPr>
          <w:rFonts w:cs="Arial"/>
          <w:sz w:val="20"/>
        </w:rPr>
        <w:t>DQ low resolution</w:t>
      </w:r>
      <w:r w:rsidRPr="001C202F">
        <w:rPr>
          <w:rFonts w:cs="Arial"/>
          <w:sz w:val="20"/>
        </w:rPr>
        <w:t xml:space="preserve"> (</w:t>
      </w:r>
      <w:r w:rsidRPr="0073090C">
        <w:rPr>
          <w:sz w:val="20"/>
        </w:rPr>
        <w:t>101.</w:t>
      </w:r>
      <w:r>
        <w:rPr>
          <w:sz w:val="20"/>
        </w:rPr>
        <w:t>201</w:t>
      </w:r>
      <w:r w:rsidRPr="0073090C">
        <w:rPr>
          <w:sz w:val="20"/>
        </w:rPr>
        <w:t>-</w:t>
      </w:r>
      <w:r>
        <w:rPr>
          <w:sz w:val="20"/>
        </w:rPr>
        <w:t>48</w:t>
      </w:r>
      <w:r>
        <w:rPr>
          <w:rFonts w:cs="Arial"/>
          <w:sz w:val="20"/>
        </w:rPr>
        <w:t>/12- 48u/12u</w:t>
      </w:r>
      <w:r w:rsidRPr="001C202F">
        <w:rPr>
          <w:rFonts w:cs="Arial"/>
          <w:sz w:val="20"/>
        </w:rPr>
        <w:t>)</w:t>
      </w:r>
      <w:r>
        <w:rPr>
          <w:rFonts w:cs="Arial"/>
          <w:sz w:val="20"/>
        </w:rPr>
        <w:t xml:space="preserve">           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184F4B">
        <w:rPr>
          <w:rFonts w:cs="Arial"/>
          <w:sz w:val="20"/>
        </w:rPr>
        <w:t>4E0</w:t>
      </w:r>
      <w:r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184F4B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184F4B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184F4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F379A2" w:rsidRPr="00E44F7D" w:rsidRDefault="00F379A2" w:rsidP="00F379A2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184F4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84F4B">
        <w:rPr>
          <w:noProof/>
          <w:lang w:val="sv-SE" w:eastAsia="sv-SE"/>
        </w:rPr>
        <w:drawing>
          <wp:anchor distT="0" distB="0" distL="114300" distR="114300" simplePos="0" relativeHeight="251659776" behindDoc="0" locked="0" layoutInCell="1" allowOverlap="1" wp14:anchorId="37258C6B" wp14:editId="3688C83A">
            <wp:simplePos x="0" y="0"/>
            <wp:positionH relativeFrom="column">
              <wp:posOffset>3810</wp:posOffset>
            </wp:positionH>
            <wp:positionV relativeFrom="paragraph">
              <wp:posOffset>131445</wp:posOffset>
            </wp:positionV>
            <wp:extent cx="4920615" cy="1367790"/>
            <wp:effectExtent l="0" t="0" r="0" b="381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84F4B" w:rsidRDefault="00184F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184F4B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184F4B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2A61E4" w:rsidRDefault="002A61E4" w:rsidP="00184F4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</w:pPr>
    </w:p>
    <w:p w:rsidR="00E226E2" w:rsidRPr="00E226E2" w:rsidRDefault="00E226E2" w:rsidP="00184F4B">
      <w:pPr>
        <w:ind w:right="708"/>
        <w:jc w:val="both"/>
        <w:rPr>
          <w:sz w:val="18"/>
          <w:szCs w:val="18"/>
        </w:rPr>
      </w:pPr>
      <w:r w:rsidRPr="00E226E2">
        <w:rPr>
          <w:rFonts w:ascii="Arial" w:hAnsi="Arial"/>
          <w:sz w:val="18"/>
          <w:szCs w:val="18"/>
        </w:rPr>
        <w:t>HLA-</w:t>
      </w:r>
      <w:r w:rsidRPr="00E226E2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:rsidR="00E226E2" w:rsidRPr="00E226E2" w:rsidRDefault="00E226E2" w:rsidP="00184F4B">
      <w:pPr>
        <w:ind w:right="708"/>
        <w:jc w:val="both"/>
        <w:rPr>
          <w:rFonts w:ascii="Arial" w:hAnsi="Arial" w:cs="Arial"/>
          <w:sz w:val="18"/>
          <w:szCs w:val="18"/>
        </w:rPr>
      </w:pPr>
      <w:r w:rsidRPr="00E226E2">
        <w:rPr>
          <w:rFonts w:ascii="Arial" w:hAnsi="Arial" w:cs="Arial"/>
          <w:sz w:val="18"/>
          <w:szCs w:val="18"/>
        </w:rPr>
        <w:t>Primer mixes 5 to 8 and 12 may give a lower yield of HLA-specific PCR products than the other DQ low resolution primer mixes.</w:t>
      </w:r>
    </w:p>
    <w:p w:rsidR="00E226E2" w:rsidRPr="00E226E2" w:rsidRDefault="00E226E2" w:rsidP="00184F4B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  <w:lang w:val="en-US"/>
        </w:rPr>
      </w:pPr>
      <w:r w:rsidRPr="00E226E2">
        <w:rPr>
          <w:rFonts w:ascii="Arial" w:hAnsi="Arial" w:cs="Arial"/>
          <w:sz w:val="18"/>
          <w:szCs w:val="18"/>
          <w:lang w:val="en-US"/>
        </w:rPr>
        <w:t>The primer pairs in wells 1, 2 and 8 will in some samples give rise to two HLA-specific PCR fragments.</w:t>
      </w:r>
    </w:p>
    <w:p w:rsidR="00E226E2" w:rsidRPr="00E226E2" w:rsidRDefault="00094533" w:rsidP="00184F4B">
      <w:pPr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16</w:t>
      </w:r>
      <w:bookmarkStart w:id="0" w:name="_GoBack"/>
      <w:bookmarkEnd w:id="0"/>
      <w:r w:rsidR="00E226E2" w:rsidRPr="00E226E2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E4319" w:rsidRDefault="002E431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E4319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5627C8" w:rsidRPr="00691435" w:rsidRDefault="00184F4B" w:rsidP="00691435">
      <w:pPr>
        <w:tabs>
          <w:tab w:val="left" w:pos="1725"/>
        </w:tabs>
      </w:pPr>
      <w:r w:rsidRPr="00184F4B">
        <w:rPr>
          <w:noProof/>
          <w:lang w:val="sv-SE" w:eastAsia="sv-SE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0</wp:posOffset>
            </wp:positionV>
            <wp:extent cx="6325200" cy="7880400"/>
            <wp:effectExtent l="0" t="0" r="0" b="635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00" cy="78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C89" w:rsidRDefault="009F4C89" w:rsidP="0069143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:rsidR="009F4C89" w:rsidRDefault="009F4C89" w:rsidP="0069143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:rsidR="009F4C89" w:rsidRDefault="00184F4B" w:rsidP="0069143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84F4B">
        <w:rPr>
          <w:noProof/>
          <w:lang w:val="sv-SE" w:eastAsia="sv-SE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0</wp:posOffset>
            </wp:positionV>
            <wp:extent cx="6325200" cy="4813200"/>
            <wp:effectExtent l="0" t="0" r="0" b="698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00" cy="48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435" w:rsidRPr="008A477A" w:rsidRDefault="00691435" w:rsidP="00184F4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right="-142"/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8A477A">
        <w:rPr>
          <w:rFonts w:cs="Arial"/>
          <w:spacing w:val="-3"/>
          <w:sz w:val="18"/>
          <w:szCs w:val="18"/>
        </w:rPr>
        <w:t>HLA-DQB1 alleles list</w:t>
      </w:r>
      <w:r w:rsidR="00184F4B">
        <w:rPr>
          <w:rFonts w:cs="Arial"/>
          <w:spacing w:val="-3"/>
          <w:sz w:val="18"/>
          <w:szCs w:val="18"/>
        </w:rPr>
        <w:t>ed on the IMGT/HLA web page 2016</w:t>
      </w:r>
      <w:r>
        <w:rPr>
          <w:rFonts w:cs="Arial"/>
          <w:spacing w:val="-3"/>
          <w:sz w:val="18"/>
          <w:szCs w:val="18"/>
        </w:rPr>
        <w:t>-</w:t>
      </w:r>
      <w:r w:rsidR="00184F4B">
        <w:rPr>
          <w:rFonts w:cs="Arial"/>
          <w:spacing w:val="-3"/>
          <w:sz w:val="18"/>
          <w:szCs w:val="18"/>
        </w:rPr>
        <w:t>July-14, release 3.25.0</w:t>
      </w:r>
      <w:r w:rsidRPr="008A477A">
        <w:rPr>
          <w:rFonts w:cs="Arial"/>
          <w:spacing w:val="-3"/>
          <w:sz w:val="18"/>
          <w:szCs w:val="18"/>
        </w:rPr>
        <w:t xml:space="preserve">, </w:t>
      </w:r>
      <w:hyperlink r:id="rId16" w:history="1">
        <w:r w:rsidRPr="008A477A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:rsidR="00691435" w:rsidRPr="008A477A" w:rsidRDefault="00691435" w:rsidP="00184F4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right="-142"/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A477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A477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8A477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:rsidR="00AC558A" w:rsidRPr="00AC558A" w:rsidRDefault="002E4319" w:rsidP="00184F4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142" w:right="-142"/>
        <w:jc w:val="both"/>
        <w:rPr>
          <w:rFonts w:ascii="Arial" w:hAnsi="Arial" w:cs="Arial"/>
          <w:spacing w:val="-1"/>
          <w:sz w:val="18"/>
          <w:szCs w:val="18"/>
        </w:rPr>
      </w:pPr>
      <w:r w:rsidRPr="00AC558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F369B4" w:rsidRPr="00F369B4">
        <w:rPr>
          <w:rFonts w:ascii="Arial" w:hAnsi="Arial" w:cs="Arial"/>
          <w:spacing w:val="-2"/>
          <w:sz w:val="18"/>
          <w:szCs w:val="18"/>
        </w:rPr>
        <w:t>The serological split of the DQB1*05:05 to 05:123, DQB1*06:06 to 06:07, 06:10, 06:13, 06:15 to 06:24 and 06:27 to 06:209, the DQB1*02:04 to 02:74 the DQB1*03:02:02 to 03:02:04, 03:03:03, 03:05:02,  03:07 to 03:09 and 03:11 to 03:230 and the DQB1*04:03:01 to 04:36N alleles is not known</w:t>
      </w:r>
      <w:r w:rsidR="00AC558A" w:rsidRPr="00AC558A">
        <w:rPr>
          <w:rFonts w:ascii="Arial" w:hAnsi="Arial" w:cs="Arial"/>
          <w:spacing w:val="-2"/>
          <w:sz w:val="18"/>
          <w:szCs w:val="18"/>
        </w:rPr>
        <w:t xml:space="preserve">. The grouping of not serologically defined alleles is taken from </w:t>
      </w:r>
      <w:r w:rsidR="00AC558A" w:rsidRPr="00AC558A">
        <w:rPr>
          <w:rFonts w:ascii="Arial" w:hAnsi="Arial" w:cs="Arial"/>
          <w:spacing w:val="-1"/>
          <w:sz w:val="18"/>
          <w:szCs w:val="18"/>
        </w:rPr>
        <w:t xml:space="preserve">the expert-assigned serological grouping in </w:t>
      </w:r>
      <w:r w:rsidR="00AC558A" w:rsidRPr="00AC558A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="00AC558A" w:rsidRPr="00AC558A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="00AC558A" w:rsidRPr="00AC558A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="00AC558A" w:rsidRPr="00AC558A">
        <w:rPr>
          <w:rFonts w:ascii="Arial" w:hAnsi="Arial" w:cs="Arial"/>
          <w:iCs/>
          <w:color w:val="1F1F1F"/>
          <w:sz w:val="18"/>
          <w:szCs w:val="18"/>
        </w:rPr>
        <w:t>:</w:t>
      </w:r>
      <w:r w:rsidR="00AC558A" w:rsidRPr="00AC558A">
        <w:rPr>
          <w:rFonts w:ascii="Arial" w:hAnsi="Arial" w:cs="Arial"/>
          <w:color w:val="1F1F1F"/>
          <w:sz w:val="18"/>
          <w:szCs w:val="18"/>
        </w:rPr>
        <w:t>95-170.</w:t>
      </w:r>
    </w:p>
    <w:p w:rsidR="002712B1" w:rsidRPr="002712B1" w:rsidRDefault="002712B1" w:rsidP="00184F4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142" w:right="-142"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2712B1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2712B1">
        <w:rPr>
          <w:rFonts w:ascii="Arial" w:hAnsi="Arial" w:cs="Arial"/>
          <w:spacing w:val="-2"/>
          <w:sz w:val="18"/>
          <w:szCs w:val="18"/>
        </w:rPr>
        <w:t>’,  might be weakly amplified.</w:t>
      </w:r>
    </w:p>
    <w:p w:rsidR="002712B1" w:rsidRPr="002712B1" w:rsidRDefault="002712B1" w:rsidP="00184F4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142" w:right="-142"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5627C8" w:rsidRDefault="005627C8" w:rsidP="00AC558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</w:pPr>
    </w:p>
    <w:p w:rsidR="00814497" w:rsidRPr="005627C8" w:rsidRDefault="00814497" w:rsidP="005627C8"/>
    <w:sectPr w:rsidR="00814497" w:rsidRPr="005627C8" w:rsidSect="00D97E10">
      <w:headerReference w:type="default" r:id="rId18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62" w:rsidRDefault="00CF3D62">
      <w:r>
        <w:separator/>
      </w:r>
    </w:p>
  </w:endnote>
  <w:endnote w:type="continuationSeparator" w:id="0">
    <w:p w:rsidR="00CF3D62" w:rsidRDefault="00C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9453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94533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94533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94533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62" w:rsidRDefault="00CF3D62">
      <w:r>
        <w:separator/>
      </w:r>
    </w:p>
  </w:footnote>
  <w:footnote w:type="continuationSeparator" w:id="0">
    <w:p w:rsidR="00CF3D62" w:rsidRDefault="00CF3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2E27ED" w:rsidP="00BD04A7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23" name="Bild 23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</w:t>
    </w:r>
    <w:r w:rsidR="00184F4B">
      <w:rPr>
        <w:rFonts w:ascii="Arial" w:hAnsi="Arial" w:cs="Arial"/>
        <w:b/>
        <w:sz w:val="20"/>
        <w:szCs w:val="20"/>
      </w:rPr>
      <w:t xml:space="preserve">                        </w:t>
    </w:r>
    <w:r w:rsidR="00E40892">
      <w:rPr>
        <w:rFonts w:ascii="Arial" w:hAnsi="Arial" w:cs="Arial"/>
        <w:b/>
        <w:sz w:val="20"/>
        <w:szCs w:val="20"/>
      </w:rPr>
      <w:t>DQ low resolution</w:t>
    </w:r>
  </w:p>
  <w:p w:rsidR="00835452" w:rsidRPr="005F2147" w:rsidRDefault="00184F4B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E40892" w:rsidRPr="00034B24">
      <w:rPr>
        <w:rFonts w:ascii="Arial" w:hAnsi="Arial" w:cs="Arial"/>
        <w:b/>
        <w:sz w:val="20"/>
      </w:rPr>
      <w:t>101.</w:t>
    </w:r>
    <w:r w:rsidR="00E40892">
      <w:rPr>
        <w:rFonts w:ascii="Arial" w:hAnsi="Arial" w:cs="Arial"/>
        <w:b/>
        <w:sz w:val="20"/>
      </w:rPr>
      <w:t>201-48</w:t>
    </w:r>
    <w:r w:rsidR="00E40892" w:rsidRPr="00034B24">
      <w:rPr>
        <w:rFonts w:ascii="Arial" w:hAnsi="Arial" w:cs="Arial"/>
        <w:b/>
        <w:sz w:val="20"/>
      </w:rPr>
      <w:t>/12</w:t>
    </w:r>
    <w:r w:rsidR="009257A6">
      <w:rPr>
        <w:rFonts w:ascii="Arial" w:hAnsi="Arial" w:cs="Arial"/>
        <w:b/>
        <w:sz w:val="20"/>
      </w:rPr>
      <w:t xml:space="preserve"> </w:t>
    </w:r>
    <w:r w:rsidR="00E40892">
      <w:rPr>
        <w:rFonts w:ascii="Arial" w:hAnsi="Arial" w:cs="Arial"/>
        <w:b/>
        <w:sz w:val="20"/>
      </w:rPr>
      <w:t>-48u/12u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184F4B">
      <w:rPr>
        <w:rFonts w:ascii="Arial" w:hAnsi="Arial" w:cs="Arial"/>
        <w:b/>
        <w:sz w:val="20"/>
        <w:szCs w:val="20"/>
      </w:rPr>
      <w:t>4E0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64" w:rsidRDefault="00301A64" w:rsidP="001A2D4D">
    <w:pPr>
      <w:pStyle w:val="Sidhuvud"/>
      <w:framePr w:wrap="around" w:vAnchor="text" w:hAnchor="margin" w:xAlign="right" w:y="1"/>
      <w:rPr>
        <w:rStyle w:val="Sidnummer"/>
      </w:rPr>
    </w:pPr>
  </w:p>
  <w:p w:rsidR="00301A64" w:rsidRPr="00D01302" w:rsidRDefault="002E27ED" w:rsidP="00691435">
    <w:pPr>
      <w:ind w:left="2880" w:firstLine="720"/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1266190</wp:posOffset>
              </wp:positionH>
              <wp:positionV relativeFrom="paragraph">
                <wp:posOffset>-120650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479" w:rsidRPr="00F66008" w:rsidRDefault="00FA1479" w:rsidP="00FA147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99.7pt;margin-top:-9.5pt;width:22.7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" filled="f" stroked="f">
              <v:path arrowok="t"/>
              <v:textbox style="mso-fit-shape-to-text:t">
                <w:txbxContent>
                  <w:p w:rsidR="00FA1479" w:rsidRPr="00F66008" w:rsidRDefault="00FA1479" w:rsidP="00FA147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17145</wp:posOffset>
          </wp:positionH>
          <wp:positionV relativeFrom="paragraph">
            <wp:posOffset>-76200</wp:posOffset>
          </wp:positionV>
          <wp:extent cx="1333500" cy="208915"/>
          <wp:effectExtent l="0" t="0" r="0" b="635"/>
          <wp:wrapSquare wrapText="bothSides"/>
          <wp:docPr id="27" name="Bild 2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79.05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">
              <v:textbox style="mso-fit-shape-to-text:t">
                <w:txbxContent>
                  <w:p w:rsidR="00301A64" w:rsidRPr="00AE65CF" w:rsidRDefault="00301A64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8" o:spid="_x0000_s1030" type="#_x0000_t202" style="position:absolute;left:0;text-align:left;margin-left:578.05pt;margin-top:-1.7pt;width:138.15pt;height:3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">
              <v:textbox style="mso-fit-shape-to-text:t">
                <w:txbxContent>
                  <w:p w:rsidR="00301A64" w:rsidRPr="00AE65CF" w:rsidRDefault="00301A64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691435">
      <w:rPr>
        <w:rFonts w:ascii="Arial" w:hAnsi="Arial" w:cs="Arial"/>
        <w:b/>
        <w:sz w:val="20"/>
        <w:szCs w:val="20"/>
      </w:rPr>
      <w:t xml:space="preserve">      </w:t>
    </w:r>
    <w:r w:rsidR="00E46818">
      <w:rPr>
        <w:rFonts w:ascii="Arial" w:hAnsi="Arial" w:cs="Arial"/>
        <w:b/>
        <w:sz w:val="20"/>
        <w:szCs w:val="20"/>
      </w:rPr>
      <w:t>DQ low resolution</w:t>
    </w:r>
  </w:p>
  <w:p w:rsidR="00301A64" w:rsidRPr="005F2147" w:rsidRDefault="00184F4B" w:rsidP="00FA147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373AD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2016</w:t>
    </w:r>
    <w:r w:rsidR="00FA1479">
      <w:rPr>
        <w:rFonts w:ascii="Arial" w:hAnsi="Arial" w:cs="Arial"/>
        <w:sz w:val="20"/>
        <w:szCs w:val="20"/>
      </w:rPr>
      <w:tab/>
    </w:r>
    <w:r w:rsidR="00FA1479">
      <w:rPr>
        <w:rFonts w:ascii="Arial" w:hAnsi="Arial" w:cs="Arial"/>
        <w:b/>
        <w:sz w:val="20"/>
        <w:szCs w:val="20"/>
      </w:rPr>
      <w:t xml:space="preserve"> </w:t>
    </w:r>
    <w:r w:rsidR="00E46818" w:rsidRPr="00034B24">
      <w:rPr>
        <w:rFonts w:ascii="Arial" w:hAnsi="Arial" w:cs="Arial"/>
        <w:b/>
        <w:sz w:val="20"/>
      </w:rPr>
      <w:t>101.</w:t>
    </w:r>
    <w:r w:rsidR="00E46818">
      <w:rPr>
        <w:rFonts w:ascii="Arial" w:hAnsi="Arial" w:cs="Arial"/>
        <w:b/>
        <w:sz w:val="20"/>
      </w:rPr>
      <w:t>201-48</w:t>
    </w:r>
    <w:r w:rsidR="00E46818" w:rsidRPr="00034B24">
      <w:rPr>
        <w:rFonts w:ascii="Arial" w:hAnsi="Arial" w:cs="Arial"/>
        <w:b/>
        <w:sz w:val="20"/>
      </w:rPr>
      <w:t>/12</w:t>
    </w:r>
    <w:r w:rsidR="00E46818">
      <w:rPr>
        <w:rFonts w:ascii="Arial" w:hAnsi="Arial" w:cs="Arial"/>
        <w:b/>
        <w:sz w:val="20"/>
      </w:rPr>
      <w:t xml:space="preserve"> -48u/12u</w:t>
    </w:r>
  </w:p>
  <w:p w:rsidR="00301A64" w:rsidRPr="00C25856" w:rsidRDefault="00FA1479" w:rsidP="00FA147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84F4B">
      <w:rPr>
        <w:rFonts w:ascii="Arial" w:hAnsi="Arial" w:cs="Arial"/>
        <w:b/>
        <w:sz w:val="20"/>
        <w:szCs w:val="20"/>
      </w:rPr>
      <w:t>4E0</w:t>
    </w:r>
  </w:p>
  <w:p w:rsidR="00301A64" w:rsidRDefault="00301A64" w:rsidP="003E592D">
    <w:pPr>
      <w:ind w:left="3600" w:firstLine="72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  <w:p w:rsidR="00184F4B" w:rsidRPr="00260338" w:rsidRDefault="00184F4B" w:rsidP="003E592D">
    <w:pPr>
      <w:ind w:left="3600" w:firstLine="72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854"/>
    <w:rsid w:val="00076D91"/>
    <w:rsid w:val="00085E00"/>
    <w:rsid w:val="00094533"/>
    <w:rsid w:val="000B1612"/>
    <w:rsid w:val="000B1FC3"/>
    <w:rsid w:val="000C0865"/>
    <w:rsid w:val="000D590A"/>
    <w:rsid w:val="000F1A3B"/>
    <w:rsid w:val="000F1A4F"/>
    <w:rsid w:val="000F3C01"/>
    <w:rsid w:val="000F6F6F"/>
    <w:rsid w:val="001010A3"/>
    <w:rsid w:val="00111884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84F4B"/>
    <w:rsid w:val="0019307E"/>
    <w:rsid w:val="00197BB8"/>
    <w:rsid w:val="001A2D4D"/>
    <w:rsid w:val="001A4962"/>
    <w:rsid w:val="001A54D0"/>
    <w:rsid w:val="001B0A47"/>
    <w:rsid w:val="001B140D"/>
    <w:rsid w:val="001B7F12"/>
    <w:rsid w:val="001C0083"/>
    <w:rsid w:val="001C41DC"/>
    <w:rsid w:val="001D01B1"/>
    <w:rsid w:val="001D2FA4"/>
    <w:rsid w:val="001F079A"/>
    <w:rsid w:val="001F1BFE"/>
    <w:rsid w:val="001F3F6C"/>
    <w:rsid w:val="001F6847"/>
    <w:rsid w:val="0020675F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12B1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02B3"/>
    <w:rsid w:val="002D707A"/>
    <w:rsid w:val="002D73C8"/>
    <w:rsid w:val="002E0F71"/>
    <w:rsid w:val="002E27ED"/>
    <w:rsid w:val="002E4319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ADC"/>
    <w:rsid w:val="00373E47"/>
    <w:rsid w:val="00375239"/>
    <w:rsid w:val="00376026"/>
    <w:rsid w:val="00382BE4"/>
    <w:rsid w:val="0038376A"/>
    <w:rsid w:val="00393C66"/>
    <w:rsid w:val="003A1BB8"/>
    <w:rsid w:val="003A203F"/>
    <w:rsid w:val="003A269C"/>
    <w:rsid w:val="003B6C5B"/>
    <w:rsid w:val="003C2DDF"/>
    <w:rsid w:val="003C60D3"/>
    <w:rsid w:val="003C6F1A"/>
    <w:rsid w:val="003D0837"/>
    <w:rsid w:val="003D0DEE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0D9B"/>
    <w:rsid w:val="004D46E1"/>
    <w:rsid w:val="004E0341"/>
    <w:rsid w:val="004E1E7A"/>
    <w:rsid w:val="004F3A3A"/>
    <w:rsid w:val="004F5DC6"/>
    <w:rsid w:val="00511D00"/>
    <w:rsid w:val="00512069"/>
    <w:rsid w:val="00532C20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04B5C"/>
    <w:rsid w:val="00606C84"/>
    <w:rsid w:val="006101D0"/>
    <w:rsid w:val="006132E4"/>
    <w:rsid w:val="006223A5"/>
    <w:rsid w:val="0062572E"/>
    <w:rsid w:val="00626748"/>
    <w:rsid w:val="006363C8"/>
    <w:rsid w:val="006479D6"/>
    <w:rsid w:val="00667291"/>
    <w:rsid w:val="0068440A"/>
    <w:rsid w:val="00686988"/>
    <w:rsid w:val="00691435"/>
    <w:rsid w:val="00692F6C"/>
    <w:rsid w:val="006B3849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3B29"/>
    <w:rsid w:val="00704AB8"/>
    <w:rsid w:val="00705C65"/>
    <w:rsid w:val="00706A58"/>
    <w:rsid w:val="00732BF4"/>
    <w:rsid w:val="00734CF1"/>
    <w:rsid w:val="00735572"/>
    <w:rsid w:val="007440D1"/>
    <w:rsid w:val="0075152E"/>
    <w:rsid w:val="00752213"/>
    <w:rsid w:val="0075310A"/>
    <w:rsid w:val="0075468C"/>
    <w:rsid w:val="007575A5"/>
    <w:rsid w:val="00762F20"/>
    <w:rsid w:val="007713C6"/>
    <w:rsid w:val="007773EB"/>
    <w:rsid w:val="00796E2D"/>
    <w:rsid w:val="007A1CE6"/>
    <w:rsid w:val="007B7404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0AE7"/>
    <w:rsid w:val="00835452"/>
    <w:rsid w:val="008872EB"/>
    <w:rsid w:val="00891CFF"/>
    <w:rsid w:val="008B674C"/>
    <w:rsid w:val="008C3A0F"/>
    <w:rsid w:val="008F055B"/>
    <w:rsid w:val="00915467"/>
    <w:rsid w:val="00920DB9"/>
    <w:rsid w:val="009240C2"/>
    <w:rsid w:val="009257A6"/>
    <w:rsid w:val="009261C0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E1C42"/>
    <w:rsid w:val="009E6698"/>
    <w:rsid w:val="009F00DE"/>
    <w:rsid w:val="009F1F64"/>
    <w:rsid w:val="009F4C89"/>
    <w:rsid w:val="00A00FC4"/>
    <w:rsid w:val="00A02430"/>
    <w:rsid w:val="00A046AF"/>
    <w:rsid w:val="00A0647E"/>
    <w:rsid w:val="00A06E76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30AD"/>
    <w:rsid w:val="00AB2381"/>
    <w:rsid w:val="00AB5CFB"/>
    <w:rsid w:val="00AC0344"/>
    <w:rsid w:val="00AC558A"/>
    <w:rsid w:val="00AD1AE6"/>
    <w:rsid w:val="00AD51C7"/>
    <w:rsid w:val="00AE11DC"/>
    <w:rsid w:val="00AE682C"/>
    <w:rsid w:val="00AF0CB9"/>
    <w:rsid w:val="00AF0FF6"/>
    <w:rsid w:val="00AF1C2B"/>
    <w:rsid w:val="00B01989"/>
    <w:rsid w:val="00B03982"/>
    <w:rsid w:val="00B050F0"/>
    <w:rsid w:val="00B065C6"/>
    <w:rsid w:val="00B075AE"/>
    <w:rsid w:val="00B11130"/>
    <w:rsid w:val="00B17608"/>
    <w:rsid w:val="00B1782F"/>
    <w:rsid w:val="00B2771C"/>
    <w:rsid w:val="00B306EB"/>
    <w:rsid w:val="00B40077"/>
    <w:rsid w:val="00B45264"/>
    <w:rsid w:val="00B5290C"/>
    <w:rsid w:val="00B52EEB"/>
    <w:rsid w:val="00B545AD"/>
    <w:rsid w:val="00B57E1C"/>
    <w:rsid w:val="00B643E0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02530"/>
    <w:rsid w:val="00C12E98"/>
    <w:rsid w:val="00C17711"/>
    <w:rsid w:val="00C20105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5E0B"/>
    <w:rsid w:val="00CB37C0"/>
    <w:rsid w:val="00CB7E86"/>
    <w:rsid w:val="00CC05F2"/>
    <w:rsid w:val="00CC1A52"/>
    <w:rsid w:val="00CD08AB"/>
    <w:rsid w:val="00CD5F2A"/>
    <w:rsid w:val="00CD7A67"/>
    <w:rsid w:val="00CF3D62"/>
    <w:rsid w:val="00D011F9"/>
    <w:rsid w:val="00D02421"/>
    <w:rsid w:val="00D03F82"/>
    <w:rsid w:val="00D04708"/>
    <w:rsid w:val="00D0558E"/>
    <w:rsid w:val="00D15949"/>
    <w:rsid w:val="00D2686C"/>
    <w:rsid w:val="00D44288"/>
    <w:rsid w:val="00D555CC"/>
    <w:rsid w:val="00D60031"/>
    <w:rsid w:val="00D7252E"/>
    <w:rsid w:val="00D87A0B"/>
    <w:rsid w:val="00D97E10"/>
    <w:rsid w:val="00DA0250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33E0"/>
    <w:rsid w:val="00E17A54"/>
    <w:rsid w:val="00E226E2"/>
    <w:rsid w:val="00E26931"/>
    <w:rsid w:val="00E36348"/>
    <w:rsid w:val="00E40892"/>
    <w:rsid w:val="00E4215E"/>
    <w:rsid w:val="00E44F7D"/>
    <w:rsid w:val="00E46818"/>
    <w:rsid w:val="00E51B64"/>
    <w:rsid w:val="00E52A50"/>
    <w:rsid w:val="00E53FFC"/>
    <w:rsid w:val="00E556A8"/>
    <w:rsid w:val="00E75CCF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69B4"/>
    <w:rsid w:val="00F379A2"/>
    <w:rsid w:val="00F5280B"/>
    <w:rsid w:val="00F57236"/>
    <w:rsid w:val="00F678FF"/>
    <w:rsid w:val="00F70EE0"/>
    <w:rsid w:val="00F72135"/>
    <w:rsid w:val="00F76880"/>
    <w:rsid w:val="00F80271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0C44031C-B87A-4485-A967-AD8D14A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DDD0-4817-4ED6-9866-C933B137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2490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7</cp:revision>
  <cp:lastPrinted>2015-11-23T06:43:00Z</cp:lastPrinted>
  <dcterms:created xsi:type="dcterms:W3CDTF">2016-10-04T06:59:00Z</dcterms:created>
  <dcterms:modified xsi:type="dcterms:W3CDTF">2016-10-17T07:10:00Z</dcterms:modified>
</cp:coreProperties>
</file>